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B2991" w14:textId="77777777" w:rsidR="00587730" w:rsidRPr="0043635C" w:rsidRDefault="00587730" w:rsidP="00587730">
      <w:pPr>
        <w:jc w:val="right"/>
        <w:rPr>
          <w:sz w:val="24"/>
          <w:szCs w:val="24"/>
        </w:rPr>
      </w:pPr>
      <w:r w:rsidRPr="0043635C">
        <w:rPr>
          <w:sz w:val="24"/>
          <w:szCs w:val="24"/>
        </w:rPr>
        <w:t>ПРИЛОЖЕНИЕ № 5</w:t>
      </w:r>
    </w:p>
    <w:p w14:paraId="637680DB" w14:textId="77777777" w:rsidR="00587730" w:rsidRPr="0043635C" w:rsidRDefault="00587730" w:rsidP="00587730">
      <w:pPr>
        <w:jc w:val="right"/>
        <w:rPr>
          <w:sz w:val="24"/>
          <w:szCs w:val="24"/>
        </w:rPr>
      </w:pPr>
      <w:r w:rsidRPr="0043635C">
        <w:rPr>
          <w:sz w:val="24"/>
          <w:szCs w:val="24"/>
        </w:rPr>
        <w:t>к Положению о региональном конкурсе</w:t>
      </w:r>
    </w:p>
    <w:p w14:paraId="543A41F3" w14:textId="77777777" w:rsidR="00587730" w:rsidRPr="0043635C" w:rsidRDefault="00587730" w:rsidP="00587730">
      <w:pPr>
        <w:jc w:val="right"/>
        <w:rPr>
          <w:sz w:val="24"/>
          <w:szCs w:val="24"/>
        </w:rPr>
      </w:pPr>
      <w:r w:rsidRPr="0043635C">
        <w:rPr>
          <w:sz w:val="24"/>
          <w:szCs w:val="24"/>
        </w:rPr>
        <w:t>"Лучшие практики по трудоустройству молодежи"</w:t>
      </w:r>
    </w:p>
    <w:p w14:paraId="5A00F2CC" w14:textId="77777777" w:rsidR="00587730" w:rsidRPr="00D16BD4" w:rsidRDefault="00587730" w:rsidP="00587730">
      <w:pPr>
        <w:jc w:val="right"/>
        <w:rPr>
          <w:sz w:val="22"/>
        </w:rPr>
      </w:pPr>
      <w:r w:rsidRPr="00D16BD4">
        <w:rPr>
          <w:sz w:val="22"/>
        </w:rPr>
        <w:t>Форма</w:t>
      </w:r>
    </w:p>
    <w:p w14:paraId="716F6F0C" w14:textId="77777777" w:rsidR="00587730" w:rsidRDefault="00587730" w:rsidP="00587730">
      <w:pPr>
        <w:spacing w:line="276" w:lineRule="auto"/>
        <w:jc w:val="center"/>
        <w:rPr>
          <w:b/>
          <w:bCs/>
          <w:sz w:val="36"/>
          <w:szCs w:val="36"/>
        </w:rPr>
      </w:pPr>
    </w:p>
    <w:p w14:paraId="5B0411A0" w14:textId="77777777" w:rsidR="00587730" w:rsidRDefault="00587730" w:rsidP="00587730">
      <w:pPr>
        <w:spacing w:line="276" w:lineRule="auto"/>
        <w:jc w:val="center"/>
        <w:rPr>
          <w:b/>
          <w:bCs/>
          <w:sz w:val="36"/>
          <w:szCs w:val="36"/>
        </w:rPr>
      </w:pPr>
    </w:p>
    <w:p w14:paraId="4625011D" w14:textId="77777777" w:rsidR="00587730" w:rsidRDefault="00587730" w:rsidP="00587730">
      <w:pPr>
        <w:spacing w:line="276" w:lineRule="auto"/>
        <w:jc w:val="center"/>
        <w:rPr>
          <w:b/>
          <w:bCs/>
          <w:sz w:val="36"/>
          <w:szCs w:val="36"/>
        </w:rPr>
      </w:pPr>
    </w:p>
    <w:p w14:paraId="14A89526" w14:textId="77777777" w:rsidR="00587730" w:rsidRDefault="00587730" w:rsidP="00587730">
      <w:pPr>
        <w:spacing w:line="276" w:lineRule="auto"/>
        <w:jc w:val="center"/>
        <w:rPr>
          <w:b/>
          <w:bCs/>
          <w:sz w:val="36"/>
          <w:szCs w:val="36"/>
        </w:rPr>
      </w:pPr>
    </w:p>
    <w:p w14:paraId="226E7D97" w14:textId="77777777" w:rsidR="00587730" w:rsidRPr="006F7D98" w:rsidRDefault="00587730" w:rsidP="00587730">
      <w:pPr>
        <w:spacing w:line="276" w:lineRule="auto"/>
        <w:jc w:val="center"/>
        <w:rPr>
          <w:b/>
          <w:bCs/>
          <w:sz w:val="36"/>
          <w:szCs w:val="36"/>
        </w:rPr>
      </w:pPr>
      <w:r w:rsidRPr="006F7D98">
        <w:rPr>
          <w:b/>
          <w:bCs/>
          <w:sz w:val="36"/>
          <w:szCs w:val="36"/>
        </w:rPr>
        <w:t>Региональный конкурсе</w:t>
      </w:r>
    </w:p>
    <w:p w14:paraId="03D4D8D5" w14:textId="77777777" w:rsidR="00587730" w:rsidRPr="00774A01" w:rsidRDefault="00587730" w:rsidP="00587730">
      <w:pPr>
        <w:spacing w:line="276" w:lineRule="auto"/>
        <w:jc w:val="center"/>
        <w:rPr>
          <w:b/>
          <w:bCs/>
        </w:rPr>
      </w:pPr>
      <w:r w:rsidRPr="00774A01">
        <w:rPr>
          <w:b/>
          <w:bCs/>
        </w:rPr>
        <w:t xml:space="preserve">"Лучшие практики по трудоустройству </w:t>
      </w:r>
      <w:r>
        <w:rPr>
          <w:b/>
          <w:bCs/>
        </w:rPr>
        <w:t>молодежи</w:t>
      </w:r>
      <w:r w:rsidRPr="00774A01">
        <w:rPr>
          <w:b/>
          <w:bCs/>
        </w:rPr>
        <w:t>"</w:t>
      </w:r>
    </w:p>
    <w:p w14:paraId="178F2817" w14:textId="77777777" w:rsidR="00587730" w:rsidRPr="00CF3E82" w:rsidRDefault="00587730" w:rsidP="00587730">
      <w:pPr>
        <w:spacing w:line="247" w:lineRule="auto"/>
        <w:jc w:val="center"/>
        <w:rPr>
          <w:rFonts w:eastAsia="Times New Roman"/>
          <w:b/>
          <w:bCs/>
          <w:spacing w:val="-4"/>
          <w:szCs w:val="28"/>
        </w:rPr>
      </w:pPr>
    </w:p>
    <w:p w14:paraId="6A01C37C" w14:textId="77777777" w:rsidR="00587730" w:rsidRPr="00CF3E82" w:rsidRDefault="00587730" w:rsidP="00587730">
      <w:pPr>
        <w:spacing w:line="247" w:lineRule="auto"/>
        <w:jc w:val="center"/>
        <w:rPr>
          <w:rFonts w:eastAsia="Times New Roman"/>
          <w:b/>
          <w:bCs/>
          <w:spacing w:val="-4"/>
          <w:szCs w:val="28"/>
        </w:rPr>
      </w:pPr>
    </w:p>
    <w:p w14:paraId="60B550AD" w14:textId="77777777" w:rsidR="00587730" w:rsidRPr="00CF3E82" w:rsidRDefault="00587730" w:rsidP="00587730">
      <w:pPr>
        <w:spacing w:line="247" w:lineRule="auto"/>
        <w:jc w:val="center"/>
        <w:rPr>
          <w:rFonts w:eastAsia="Times New Roman"/>
          <w:b/>
          <w:bCs/>
          <w:spacing w:val="-4"/>
          <w:szCs w:val="28"/>
        </w:rPr>
      </w:pPr>
    </w:p>
    <w:p w14:paraId="26E4D484" w14:textId="77777777" w:rsidR="00587730" w:rsidRPr="00CF3E82" w:rsidRDefault="00587730" w:rsidP="00587730">
      <w:pPr>
        <w:spacing w:line="247" w:lineRule="auto"/>
        <w:jc w:val="center"/>
        <w:rPr>
          <w:rFonts w:eastAsia="Times New Roman"/>
          <w:b/>
          <w:bCs/>
          <w:spacing w:val="-4"/>
          <w:szCs w:val="28"/>
        </w:rPr>
      </w:pPr>
    </w:p>
    <w:p w14:paraId="33B9935C" w14:textId="77777777" w:rsidR="00587730" w:rsidRPr="00CF3E82" w:rsidRDefault="00587730" w:rsidP="00587730">
      <w:pPr>
        <w:spacing w:line="247" w:lineRule="auto"/>
        <w:jc w:val="center"/>
        <w:rPr>
          <w:rFonts w:eastAsia="Times New Roman"/>
          <w:b/>
          <w:bCs/>
          <w:spacing w:val="-4"/>
          <w:szCs w:val="28"/>
        </w:rPr>
      </w:pPr>
    </w:p>
    <w:p w14:paraId="71570E3B" w14:textId="77777777" w:rsidR="00587730" w:rsidRPr="00CF3E82" w:rsidRDefault="00587730" w:rsidP="00587730">
      <w:pPr>
        <w:spacing w:line="247" w:lineRule="auto"/>
        <w:jc w:val="center"/>
        <w:rPr>
          <w:rFonts w:eastAsia="Times New Roman"/>
          <w:b/>
          <w:bCs/>
          <w:spacing w:val="-4"/>
          <w:szCs w:val="28"/>
        </w:rPr>
      </w:pPr>
    </w:p>
    <w:p w14:paraId="33C9D729" w14:textId="77777777" w:rsidR="00587730" w:rsidRPr="00CF3E82" w:rsidRDefault="00587730" w:rsidP="00587730">
      <w:pPr>
        <w:spacing w:line="247" w:lineRule="auto"/>
        <w:jc w:val="center"/>
        <w:rPr>
          <w:b/>
          <w:bCs/>
          <w:szCs w:val="28"/>
        </w:rPr>
      </w:pPr>
      <w:r w:rsidRPr="00CF3E82">
        <w:rPr>
          <w:b/>
          <w:bCs/>
          <w:szCs w:val="28"/>
        </w:rPr>
        <w:t>Н</w:t>
      </w:r>
      <w:r>
        <w:rPr>
          <w:b/>
          <w:bCs/>
          <w:szCs w:val="28"/>
        </w:rPr>
        <w:t>оминация</w:t>
      </w:r>
      <w:r w:rsidRPr="00CF3E82">
        <w:rPr>
          <w:b/>
          <w:bCs/>
          <w:szCs w:val="28"/>
        </w:rPr>
        <w:t>:</w:t>
      </w:r>
    </w:p>
    <w:p w14:paraId="614FFEC2" w14:textId="77777777" w:rsidR="00587730" w:rsidRPr="00CF3E82" w:rsidRDefault="00587730" w:rsidP="00587730">
      <w:pPr>
        <w:spacing w:line="247" w:lineRule="auto"/>
        <w:jc w:val="center"/>
        <w:rPr>
          <w:szCs w:val="28"/>
        </w:rPr>
      </w:pPr>
    </w:p>
    <w:p w14:paraId="54ED4186" w14:textId="77777777" w:rsidR="00587730" w:rsidRPr="00CF3E82" w:rsidRDefault="00587730" w:rsidP="00587730">
      <w:pPr>
        <w:spacing w:line="247" w:lineRule="auto"/>
        <w:jc w:val="center"/>
        <w:rPr>
          <w:szCs w:val="28"/>
        </w:rPr>
      </w:pPr>
    </w:p>
    <w:p w14:paraId="2CF7A4D9" w14:textId="77777777" w:rsidR="00587730" w:rsidRPr="00CF3E82" w:rsidRDefault="00587730" w:rsidP="00587730">
      <w:pPr>
        <w:spacing w:line="247" w:lineRule="auto"/>
        <w:jc w:val="center"/>
        <w:rPr>
          <w:szCs w:val="28"/>
        </w:rPr>
      </w:pPr>
    </w:p>
    <w:p w14:paraId="337BD347" w14:textId="77777777" w:rsidR="00587730" w:rsidRPr="00CF3E82" w:rsidRDefault="00587730" w:rsidP="00587730">
      <w:pPr>
        <w:spacing w:line="247" w:lineRule="auto"/>
        <w:jc w:val="center"/>
        <w:rPr>
          <w:szCs w:val="28"/>
        </w:rPr>
      </w:pPr>
    </w:p>
    <w:p w14:paraId="30651858" w14:textId="77777777" w:rsidR="00587730" w:rsidRPr="00CF3E82" w:rsidRDefault="00587730" w:rsidP="00587730">
      <w:pPr>
        <w:spacing w:line="247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Наименование практики</w:t>
      </w:r>
      <w:r w:rsidRPr="00CF3E82">
        <w:rPr>
          <w:b/>
          <w:bCs/>
          <w:szCs w:val="28"/>
        </w:rPr>
        <w:t>:</w:t>
      </w:r>
    </w:p>
    <w:p w14:paraId="3163C1BC" w14:textId="77777777" w:rsidR="00587730" w:rsidRPr="00CF3E82" w:rsidRDefault="00587730" w:rsidP="00587730">
      <w:pPr>
        <w:spacing w:line="247" w:lineRule="auto"/>
        <w:jc w:val="center"/>
        <w:rPr>
          <w:szCs w:val="28"/>
        </w:rPr>
      </w:pPr>
    </w:p>
    <w:p w14:paraId="5B0C1400" w14:textId="77777777" w:rsidR="00587730" w:rsidRPr="00CF3E82" w:rsidRDefault="00587730" w:rsidP="00587730">
      <w:pPr>
        <w:spacing w:line="247" w:lineRule="auto"/>
        <w:jc w:val="center"/>
        <w:rPr>
          <w:szCs w:val="28"/>
        </w:rPr>
      </w:pPr>
    </w:p>
    <w:p w14:paraId="79682182" w14:textId="77777777" w:rsidR="00587730" w:rsidRPr="00CF3E82" w:rsidRDefault="00587730" w:rsidP="00587730">
      <w:pPr>
        <w:spacing w:line="247" w:lineRule="auto"/>
        <w:jc w:val="center"/>
        <w:rPr>
          <w:szCs w:val="28"/>
        </w:rPr>
      </w:pPr>
    </w:p>
    <w:p w14:paraId="2ADA6C71" w14:textId="77777777" w:rsidR="00587730" w:rsidRPr="00CF3E82" w:rsidRDefault="00587730" w:rsidP="00587730">
      <w:pPr>
        <w:spacing w:line="247" w:lineRule="auto"/>
        <w:jc w:val="center"/>
        <w:rPr>
          <w:szCs w:val="28"/>
        </w:rPr>
      </w:pPr>
    </w:p>
    <w:p w14:paraId="187EFA67" w14:textId="77777777" w:rsidR="00587730" w:rsidRPr="00CF3E82" w:rsidRDefault="00587730" w:rsidP="00587730">
      <w:pPr>
        <w:spacing w:after="360" w:line="247" w:lineRule="auto"/>
        <w:jc w:val="right"/>
        <w:rPr>
          <w:szCs w:val="28"/>
        </w:rPr>
      </w:pPr>
      <w:r w:rsidRPr="00CF3E82">
        <w:rPr>
          <w:b/>
          <w:bCs/>
          <w:szCs w:val="28"/>
        </w:rPr>
        <w:t>Автор(ы):</w:t>
      </w:r>
      <w:r w:rsidRPr="00CF3E82">
        <w:rPr>
          <w:szCs w:val="28"/>
        </w:rPr>
        <w:t xml:space="preserve"> Иван Иванович Иванов</w:t>
      </w:r>
    </w:p>
    <w:p w14:paraId="5A59029B" w14:textId="77777777" w:rsidR="00587730" w:rsidRPr="00CF3E82" w:rsidRDefault="00587730" w:rsidP="00587730">
      <w:pPr>
        <w:spacing w:after="360" w:line="247" w:lineRule="auto"/>
        <w:jc w:val="right"/>
        <w:rPr>
          <w:szCs w:val="28"/>
        </w:rPr>
      </w:pPr>
      <w:r>
        <w:rPr>
          <w:b/>
          <w:bCs/>
          <w:szCs w:val="28"/>
        </w:rPr>
        <w:t>Р</w:t>
      </w:r>
      <w:r w:rsidRPr="00CF3E82">
        <w:rPr>
          <w:b/>
          <w:bCs/>
          <w:szCs w:val="28"/>
        </w:rPr>
        <w:t>уководитель:</w:t>
      </w:r>
      <w:r w:rsidRPr="00CF3E82">
        <w:rPr>
          <w:szCs w:val="28"/>
        </w:rPr>
        <w:t xml:space="preserve"> Петр Петрович Петров, должность</w:t>
      </w:r>
    </w:p>
    <w:p w14:paraId="23C5CF33" w14:textId="77777777" w:rsidR="00587730" w:rsidRPr="00CF3E82" w:rsidRDefault="00587730" w:rsidP="00587730">
      <w:pPr>
        <w:spacing w:after="360" w:line="247" w:lineRule="auto"/>
        <w:jc w:val="right"/>
      </w:pPr>
      <w:r w:rsidRPr="00CF3E82">
        <w:rPr>
          <w:szCs w:val="28"/>
        </w:rPr>
        <w:t>Образовательное учреждение:</w:t>
      </w:r>
    </w:p>
    <w:p w14:paraId="76AA97AA" w14:textId="77777777" w:rsidR="00587730" w:rsidRPr="00CF3E82" w:rsidRDefault="00587730" w:rsidP="00587730">
      <w:pPr>
        <w:spacing w:line="247" w:lineRule="auto"/>
        <w:jc w:val="center"/>
      </w:pPr>
    </w:p>
    <w:p w14:paraId="0989412F" w14:textId="77777777" w:rsidR="00587730" w:rsidRPr="00CF3E82" w:rsidRDefault="00587730" w:rsidP="00587730">
      <w:pPr>
        <w:spacing w:line="247" w:lineRule="auto"/>
        <w:jc w:val="center"/>
      </w:pPr>
    </w:p>
    <w:p w14:paraId="71965541" w14:textId="77777777" w:rsidR="00587730" w:rsidRPr="00CF3E82" w:rsidRDefault="00587730" w:rsidP="00587730">
      <w:pPr>
        <w:spacing w:line="247" w:lineRule="auto"/>
        <w:jc w:val="center"/>
      </w:pPr>
    </w:p>
    <w:p w14:paraId="2F518CC2" w14:textId="77777777" w:rsidR="00587730" w:rsidRPr="00CF3E82" w:rsidRDefault="00587730" w:rsidP="00587730">
      <w:pPr>
        <w:spacing w:line="247" w:lineRule="auto"/>
        <w:jc w:val="center"/>
      </w:pPr>
    </w:p>
    <w:p w14:paraId="6691C8EA" w14:textId="77777777" w:rsidR="00587730" w:rsidRPr="00CF3E82" w:rsidRDefault="00587730" w:rsidP="00587730">
      <w:pPr>
        <w:spacing w:line="247" w:lineRule="auto"/>
        <w:jc w:val="center"/>
      </w:pPr>
    </w:p>
    <w:p w14:paraId="01D59C11" w14:textId="77777777" w:rsidR="00587730" w:rsidRPr="00CF3E82" w:rsidRDefault="00587730" w:rsidP="00587730">
      <w:pPr>
        <w:spacing w:line="247" w:lineRule="auto"/>
        <w:jc w:val="center"/>
      </w:pPr>
    </w:p>
    <w:p w14:paraId="7AD0F098" w14:textId="77777777" w:rsidR="00587730" w:rsidRPr="00CF3E82" w:rsidRDefault="00587730" w:rsidP="00587730">
      <w:pPr>
        <w:spacing w:line="247" w:lineRule="auto"/>
        <w:jc w:val="center"/>
      </w:pPr>
    </w:p>
    <w:p w14:paraId="3CAAEECF" w14:textId="77777777" w:rsidR="00587730" w:rsidRPr="00CF3E82" w:rsidRDefault="00587730" w:rsidP="00587730">
      <w:pPr>
        <w:spacing w:line="247" w:lineRule="auto"/>
        <w:jc w:val="center"/>
      </w:pPr>
    </w:p>
    <w:p w14:paraId="049841DC" w14:textId="77777777" w:rsidR="00587730" w:rsidRPr="00CF3E82" w:rsidRDefault="00587730" w:rsidP="00587730">
      <w:pPr>
        <w:spacing w:line="247" w:lineRule="auto"/>
        <w:jc w:val="center"/>
      </w:pPr>
    </w:p>
    <w:p w14:paraId="60235369" w14:textId="77777777" w:rsidR="00587730" w:rsidRPr="00CF3E82" w:rsidRDefault="00587730" w:rsidP="00587730">
      <w:pPr>
        <w:spacing w:line="247" w:lineRule="auto"/>
        <w:jc w:val="center"/>
        <w:rPr>
          <w:b/>
          <w:bCs/>
        </w:rPr>
      </w:pPr>
      <w:r w:rsidRPr="00CF3E82">
        <w:rPr>
          <w:b/>
          <w:bCs/>
        </w:rPr>
        <w:t>2025</w:t>
      </w:r>
    </w:p>
    <w:p w14:paraId="4643CFB7" w14:textId="77777777" w:rsidR="00587730" w:rsidRPr="00CA4E22" w:rsidRDefault="00587730" w:rsidP="00587730">
      <w:pPr>
        <w:spacing w:after="120" w:line="247" w:lineRule="auto"/>
        <w:jc w:val="center"/>
        <w:rPr>
          <w:sz w:val="26"/>
          <w:szCs w:val="26"/>
        </w:rPr>
      </w:pPr>
      <w:r w:rsidRPr="00CF3E82">
        <w:rPr>
          <w:b/>
          <w:bCs/>
        </w:rPr>
        <w:br w:type="page"/>
      </w:r>
      <w:r w:rsidRPr="00CA4E22">
        <w:rPr>
          <w:sz w:val="26"/>
          <w:szCs w:val="26"/>
        </w:rPr>
        <w:lastRenderedPageBreak/>
        <w:t>Требования к содержанию и оформлению работ и тезисов</w:t>
      </w:r>
    </w:p>
    <w:p w14:paraId="328480E3" w14:textId="77777777" w:rsidR="00587730" w:rsidRPr="00CA4E22" w:rsidRDefault="00587730" w:rsidP="00587730">
      <w:pPr>
        <w:numPr>
          <w:ilvl w:val="0"/>
          <w:numId w:val="1"/>
        </w:numPr>
        <w:suppressAutoHyphens/>
        <w:spacing w:line="247" w:lineRule="auto"/>
        <w:jc w:val="both"/>
        <w:rPr>
          <w:sz w:val="26"/>
          <w:szCs w:val="26"/>
        </w:rPr>
      </w:pPr>
      <w:r w:rsidRPr="00CA4E22">
        <w:rPr>
          <w:sz w:val="26"/>
          <w:szCs w:val="26"/>
        </w:rPr>
        <w:t>Тематика работы должна быть актуальной, работа - носить научно- исследовательский, проблемный и творчески-изобретательский характер.</w:t>
      </w:r>
    </w:p>
    <w:p w14:paraId="20516367" w14:textId="77777777" w:rsidR="00587730" w:rsidRPr="00CA4E22" w:rsidRDefault="00587730" w:rsidP="00587730">
      <w:pPr>
        <w:numPr>
          <w:ilvl w:val="0"/>
          <w:numId w:val="1"/>
        </w:numPr>
        <w:suppressAutoHyphens/>
        <w:spacing w:line="247" w:lineRule="auto"/>
        <w:jc w:val="both"/>
        <w:rPr>
          <w:sz w:val="26"/>
          <w:szCs w:val="26"/>
        </w:rPr>
      </w:pPr>
      <w:r w:rsidRPr="00CA4E22">
        <w:rPr>
          <w:sz w:val="26"/>
          <w:szCs w:val="26"/>
        </w:rPr>
        <w:t xml:space="preserve">Структура работы. </w:t>
      </w:r>
    </w:p>
    <w:p w14:paraId="6D5F1F36" w14:textId="77777777" w:rsidR="00587730" w:rsidRPr="00CA4E22" w:rsidRDefault="00587730" w:rsidP="00587730">
      <w:pPr>
        <w:spacing w:line="247" w:lineRule="auto"/>
        <w:ind w:firstLine="709"/>
        <w:jc w:val="both"/>
        <w:rPr>
          <w:sz w:val="26"/>
          <w:szCs w:val="26"/>
        </w:rPr>
      </w:pPr>
      <w:r w:rsidRPr="00CA4E22">
        <w:rPr>
          <w:sz w:val="26"/>
          <w:szCs w:val="26"/>
        </w:rPr>
        <w:t>Работа должна иметь общепринятую структуру: титульный лист, оглавление, введение, основная часть, заключение, библиографический список, приложение.</w:t>
      </w:r>
    </w:p>
    <w:p w14:paraId="753D4EAE" w14:textId="77777777" w:rsidR="00587730" w:rsidRPr="00CA4E22" w:rsidRDefault="00587730" w:rsidP="00587730">
      <w:pPr>
        <w:spacing w:line="247" w:lineRule="auto"/>
        <w:ind w:firstLine="709"/>
        <w:jc w:val="both"/>
        <w:rPr>
          <w:sz w:val="26"/>
          <w:szCs w:val="26"/>
        </w:rPr>
      </w:pPr>
      <w:r w:rsidRPr="00CA4E22">
        <w:rPr>
          <w:b/>
          <w:bCs/>
          <w:sz w:val="26"/>
          <w:szCs w:val="26"/>
        </w:rPr>
        <w:t>Титульный лист</w:t>
      </w:r>
      <w:r w:rsidRPr="00CA4E22">
        <w:rPr>
          <w:sz w:val="26"/>
          <w:szCs w:val="26"/>
        </w:rPr>
        <w:t xml:space="preserve"> является первым листом работы. Он содержит название кон</w:t>
      </w:r>
      <w:r>
        <w:rPr>
          <w:sz w:val="26"/>
          <w:szCs w:val="26"/>
        </w:rPr>
        <w:t>курса</w:t>
      </w:r>
      <w:r w:rsidRPr="00CA4E22">
        <w:rPr>
          <w:sz w:val="26"/>
          <w:szCs w:val="26"/>
        </w:rPr>
        <w:t>, планируемую номинацию, тему работы, сведения об авторе (ФИО (последнее - при наличии) полностью, учебное заведение, сведения о научном руководителе (ФИО (последнее - при наличии) полностью, учебное заведение, должность), год подачи работы.</w:t>
      </w:r>
    </w:p>
    <w:p w14:paraId="4C0050FC" w14:textId="77777777" w:rsidR="00587730" w:rsidRPr="00CA4E22" w:rsidRDefault="00587730" w:rsidP="00587730">
      <w:pPr>
        <w:spacing w:line="247" w:lineRule="auto"/>
        <w:ind w:firstLine="709"/>
        <w:jc w:val="both"/>
        <w:rPr>
          <w:sz w:val="26"/>
          <w:szCs w:val="26"/>
        </w:rPr>
      </w:pPr>
      <w:r w:rsidRPr="00CA4E22">
        <w:rPr>
          <w:b/>
          <w:bCs/>
          <w:sz w:val="26"/>
          <w:szCs w:val="26"/>
        </w:rPr>
        <w:t>Оглавление</w:t>
      </w:r>
      <w:r w:rsidRPr="00CA4E22">
        <w:rPr>
          <w:sz w:val="26"/>
          <w:szCs w:val="26"/>
        </w:rPr>
        <w:t xml:space="preserve"> размещается после титульного листа, содержит все заголовки в тексте.</w:t>
      </w:r>
    </w:p>
    <w:p w14:paraId="432FC36A" w14:textId="77777777" w:rsidR="00587730" w:rsidRPr="00CA4E22" w:rsidRDefault="00587730" w:rsidP="00587730">
      <w:pPr>
        <w:spacing w:line="247" w:lineRule="auto"/>
        <w:ind w:firstLine="709"/>
        <w:jc w:val="both"/>
        <w:rPr>
          <w:sz w:val="26"/>
          <w:szCs w:val="26"/>
        </w:rPr>
      </w:pPr>
      <w:r w:rsidRPr="00CA4E22">
        <w:rPr>
          <w:b/>
          <w:bCs/>
          <w:sz w:val="26"/>
          <w:szCs w:val="26"/>
        </w:rPr>
        <w:t>Введение</w:t>
      </w:r>
      <w:r w:rsidRPr="00CA4E22">
        <w:rPr>
          <w:sz w:val="26"/>
          <w:szCs w:val="26"/>
        </w:rPr>
        <w:t>. В нем обосновывается актуальность практики, ставятся цели и задачи, раскрываются предмет исследования практики, указывается практическая значимость.</w:t>
      </w:r>
    </w:p>
    <w:p w14:paraId="1A689A9E" w14:textId="77777777" w:rsidR="00587730" w:rsidRPr="00CA4E22" w:rsidRDefault="00587730" w:rsidP="00587730">
      <w:pPr>
        <w:spacing w:line="247" w:lineRule="auto"/>
        <w:ind w:firstLine="709"/>
        <w:jc w:val="both"/>
        <w:rPr>
          <w:sz w:val="26"/>
          <w:szCs w:val="26"/>
        </w:rPr>
      </w:pPr>
      <w:r w:rsidRPr="00CA4E22">
        <w:rPr>
          <w:sz w:val="26"/>
          <w:szCs w:val="26"/>
        </w:rPr>
        <w:t xml:space="preserve">В </w:t>
      </w:r>
      <w:r w:rsidRPr="00CA4E22">
        <w:rPr>
          <w:b/>
          <w:bCs/>
          <w:sz w:val="26"/>
          <w:szCs w:val="26"/>
        </w:rPr>
        <w:t>Основной части</w:t>
      </w:r>
      <w:r w:rsidRPr="00CA4E22">
        <w:rPr>
          <w:sz w:val="26"/>
          <w:szCs w:val="26"/>
        </w:rPr>
        <w:t xml:space="preserve"> работы описывается практика, предлагается путь ее реализации с подробным описанием порядка проведения и результаты применения. Работа может содержать иллюстрации, схемы, рисунки, </w:t>
      </w:r>
      <w:r w:rsidRPr="00CA4E22">
        <w:rPr>
          <w:sz w:val="26"/>
          <w:szCs w:val="26"/>
          <w:lang w:bidi="ru-RU"/>
        </w:rPr>
        <w:t>г</w:t>
      </w:r>
      <w:r w:rsidRPr="00CA4E22">
        <w:rPr>
          <w:sz w:val="26"/>
          <w:szCs w:val="26"/>
        </w:rPr>
        <w:t>рафики, таблицы, фотографии и т.д. Все они должны иметь номер и заголовок.</w:t>
      </w:r>
    </w:p>
    <w:p w14:paraId="3A006276" w14:textId="77777777" w:rsidR="00587730" w:rsidRPr="00CA4E22" w:rsidRDefault="00587730" w:rsidP="00587730">
      <w:pPr>
        <w:spacing w:line="247" w:lineRule="auto"/>
        <w:ind w:firstLine="709"/>
        <w:jc w:val="both"/>
        <w:rPr>
          <w:sz w:val="26"/>
          <w:szCs w:val="26"/>
        </w:rPr>
      </w:pPr>
      <w:r w:rsidRPr="00CA4E22">
        <w:rPr>
          <w:b/>
          <w:bCs/>
          <w:sz w:val="26"/>
          <w:szCs w:val="26"/>
        </w:rPr>
        <w:t>Заключение</w:t>
      </w:r>
      <w:r w:rsidRPr="00CA4E22">
        <w:rPr>
          <w:sz w:val="26"/>
          <w:szCs w:val="26"/>
        </w:rPr>
        <w:t>. Делаются обобщения и выводы, указывается перечень нерешенных проблем и перспективы.</w:t>
      </w:r>
    </w:p>
    <w:p w14:paraId="3BCE1226" w14:textId="77777777" w:rsidR="00587730" w:rsidRPr="00CA4E22" w:rsidRDefault="00587730" w:rsidP="00587730">
      <w:pPr>
        <w:spacing w:line="247" w:lineRule="auto"/>
        <w:ind w:firstLine="709"/>
        <w:jc w:val="both"/>
        <w:rPr>
          <w:sz w:val="26"/>
          <w:szCs w:val="26"/>
        </w:rPr>
      </w:pPr>
      <w:r w:rsidRPr="00CA4E22">
        <w:rPr>
          <w:b/>
          <w:bCs/>
          <w:sz w:val="26"/>
          <w:szCs w:val="26"/>
        </w:rPr>
        <w:t>Список литературы</w:t>
      </w:r>
      <w:r w:rsidRPr="00CA4E22">
        <w:rPr>
          <w:sz w:val="26"/>
          <w:szCs w:val="26"/>
        </w:rPr>
        <w:t>. В алфавитном порядке указываются все используемые научные источники. Библиография оформляется в соответствии с ГОСТ Р 7.0.80.- 2023.</w:t>
      </w:r>
    </w:p>
    <w:p w14:paraId="6B9B0801" w14:textId="77777777" w:rsidR="00587730" w:rsidRPr="00CA4E22" w:rsidRDefault="00587730" w:rsidP="00587730">
      <w:pPr>
        <w:spacing w:line="247" w:lineRule="auto"/>
        <w:ind w:firstLine="709"/>
        <w:jc w:val="both"/>
        <w:rPr>
          <w:sz w:val="26"/>
          <w:szCs w:val="26"/>
        </w:rPr>
      </w:pPr>
      <w:r w:rsidRPr="00CA4E22">
        <w:rPr>
          <w:b/>
          <w:bCs/>
          <w:sz w:val="26"/>
          <w:szCs w:val="26"/>
        </w:rPr>
        <w:t>Приложение.</w:t>
      </w:r>
      <w:r w:rsidRPr="00CA4E22">
        <w:rPr>
          <w:sz w:val="26"/>
          <w:szCs w:val="26"/>
        </w:rPr>
        <w:t xml:space="preserve"> Все материалы, не являющиеся важными для понимания изложения темы, но используемые автором для ее иллюстрирования, выносятся в приложение. Ссылка на приложения во всех частях исследования обязательна.</w:t>
      </w:r>
    </w:p>
    <w:p w14:paraId="358F0427" w14:textId="77777777" w:rsidR="00587730" w:rsidRPr="00CA4E22" w:rsidRDefault="00587730" w:rsidP="00587730">
      <w:pPr>
        <w:suppressAutoHyphens/>
        <w:spacing w:line="247" w:lineRule="auto"/>
        <w:jc w:val="center"/>
        <w:rPr>
          <w:sz w:val="26"/>
          <w:szCs w:val="26"/>
        </w:rPr>
      </w:pPr>
      <w:r w:rsidRPr="00CA4E22">
        <w:rPr>
          <w:sz w:val="26"/>
          <w:szCs w:val="26"/>
        </w:rPr>
        <w:t>Оформление работы</w:t>
      </w:r>
    </w:p>
    <w:p w14:paraId="4A9F1453" w14:textId="77777777" w:rsidR="00587730" w:rsidRPr="00774A01" w:rsidRDefault="00587730" w:rsidP="00587730">
      <w:pPr>
        <w:spacing w:line="247" w:lineRule="auto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CA4E22">
        <w:rPr>
          <w:b/>
          <w:bCs/>
          <w:sz w:val="26"/>
          <w:szCs w:val="26"/>
        </w:rPr>
        <w:t>Объём работы</w:t>
      </w:r>
      <w:r w:rsidRPr="00CA4E22">
        <w:rPr>
          <w:sz w:val="26"/>
          <w:szCs w:val="26"/>
        </w:rPr>
        <w:t xml:space="preserve">, включая текст, графики, таблицы и список литературы не должен превышать </w:t>
      </w:r>
      <w:r w:rsidRPr="00CA4E22">
        <w:rPr>
          <w:b/>
          <w:bCs/>
          <w:sz w:val="26"/>
          <w:szCs w:val="26"/>
        </w:rPr>
        <w:t>5-10 страниц</w:t>
      </w:r>
      <w:r w:rsidRPr="00CA4E22">
        <w:rPr>
          <w:sz w:val="26"/>
          <w:szCs w:val="26"/>
        </w:rPr>
        <w:t xml:space="preserve"> (тезисы-1-1,5 страниц). Текст должен быть оформлен в редакторе </w:t>
      </w:r>
      <w:r w:rsidRPr="00CA4E22">
        <w:rPr>
          <w:sz w:val="26"/>
          <w:szCs w:val="26"/>
          <w:lang w:val="en-US"/>
        </w:rPr>
        <w:t>Microsoft</w:t>
      </w:r>
      <w:r w:rsidRPr="00774A01">
        <w:rPr>
          <w:sz w:val="26"/>
          <w:szCs w:val="26"/>
        </w:rPr>
        <w:t xml:space="preserve"> </w:t>
      </w:r>
      <w:r w:rsidRPr="00CA4E22">
        <w:rPr>
          <w:sz w:val="26"/>
          <w:szCs w:val="26"/>
          <w:lang w:val="en-US"/>
        </w:rPr>
        <w:t>Word</w:t>
      </w:r>
      <w:r w:rsidRPr="00CA4E22">
        <w:rPr>
          <w:sz w:val="26"/>
          <w:szCs w:val="26"/>
        </w:rPr>
        <w:t xml:space="preserve"> (формат .</w:t>
      </w:r>
      <w:r w:rsidRPr="00CA4E22">
        <w:rPr>
          <w:sz w:val="26"/>
          <w:szCs w:val="26"/>
          <w:lang w:val="en-US"/>
        </w:rPr>
        <w:t>docx</w:t>
      </w:r>
      <w:r w:rsidRPr="00774A01">
        <w:rPr>
          <w:sz w:val="26"/>
          <w:szCs w:val="26"/>
        </w:rPr>
        <w:t xml:space="preserve"> </w:t>
      </w:r>
      <w:r w:rsidRPr="00CA4E22">
        <w:rPr>
          <w:sz w:val="26"/>
          <w:szCs w:val="26"/>
        </w:rPr>
        <w:t xml:space="preserve">или </w:t>
      </w:r>
      <w:r w:rsidRPr="00774A01">
        <w:rPr>
          <w:sz w:val="26"/>
          <w:szCs w:val="26"/>
        </w:rPr>
        <w:t>.</w:t>
      </w:r>
      <w:r w:rsidRPr="00CA4E22">
        <w:rPr>
          <w:sz w:val="26"/>
          <w:szCs w:val="26"/>
          <w:lang w:val="en-US"/>
        </w:rPr>
        <w:t>doc</w:t>
      </w:r>
      <w:r w:rsidRPr="00CA4E22">
        <w:rPr>
          <w:sz w:val="26"/>
          <w:szCs w:val="26"/>
        </w:rPr>
        <w:t xml:space="preserve">); формат листа – А4, ориентация книжная; поля: левое – 2,5 см, верхнее, правое, нижнее – 2,0 см, шрифт Times New </w:t>
      </w:r>
      <w:proofErr w:type="spellStart"/>
      <w:r w:rsidRPr="00CA4E22">
        <w:rPr>
          <w:sz w:val="26"/>
          <w:szCs w:val="26"/>
        </w:rPr>
        <w:t>Roman</w:t>
      </w:r>
      <w:proofErr w:type="spellEnd"/>
      <w:r w:rsidRPr="00CA4E22">
        <w:rPr>
          <w:sz w:val="26"/>
          <w:szCs w:val="26"/>
        </w:rPr>
        <w:t xml:space="preserve">; размер (кегль) шрифта основного текста – 14; </w:t>
      </w:r>
      <w:r w:rsidRPr="00CA4E22">
        <w:rPr>
          <w:color w:val="000000"/>
          <w:sz w:val="26"/>
          <w:szCs w:val="26"/>
          <w:lang w:eastAsia="ru-RU" w:bidi="ru-RU"/>
        </w:rPr>
        <w:t>размер шрифта вспомогательного текста (аннотации, таблицы, их наименование, подрисуночные подписи, список литературы) - 12, межстрочный интервал - 1,0 (одинарный); красная строка (абзацный отступ) - 1,25 см; выравнивание - по ширине; выключена расстановка переносов; страницы не нумеруются; рисунки, схемы, таблицы и прочая графика вставляются как внедренный объект хорошего качества; формулы должны выполняться только во встроенном "Редакторе формул";  формулы необходимо набирать прямым шрифтом (основной размер символа 12 р</w:t>
      </w:r>
      <w:r w:rsidRPr="00CA4E22">
        <w:rPr>
          <w:color w:val="000000"/>
          <w:sz w:val="26"/>
          <w:szCs w:val="26"/>
          <w:lang w:val="en-US" w:eastAsia="ru-RU" w:bidi="ru-RU"/>
        </w:rPr>
        <w:t>t</w:t>
      </w:r>
      <w:r w:rsidRPr="00CA4E22">
        <w:rPr>
          <w:color w:val="000000"/>
          <w:sz w:val="26"/>
          <w:szCs w:val="26"/>
          <w:lang w:eastAsia="ru-RU" w:bidi="ru-RU"/>
        </w:rPr>
        <w:t xml:space="preserve">); ссылки в тексте оформляются в квадратных скобках на соответствующий источник списка литературы, например </w:t>
      </w:r>
      <w:r w:rsidRPr="00774A01">
        <w:rPr>
          <w:color w:val="000000"/>
          <w:sz w:val="26"/>
          <w:szCs w:val="26"/>
          <w:lang w:eastAsia="ru-RU" w:bidi="ru-RU"/>
        </w:rPr>
        <w:t>[</w:t>
      </w:r>
      <w:r w:rsidRPr="00CA4E22">
        <w:rPr>
          <w:color w:val="000000"/>
          <w:sz w:val="26"/>
          <w:szCs w:val="26"/>
          <w:lang w:eastAsia="ru-RU" w:bidi="ru-RU"/>
        </w:rPr>
        <w:t>1, с. 277]. Оригинальность текста должна быть не менее 60%.</w:t>
      </w:r>
    </w:p>
    <w:p w14:paraId="53DB8AEB" w14:textId="77777777" w:rsidR="00587730" w:rsidRPr="00CA4E22" w:rsidRDefault="00587730" w:rsidP="00587730">
      <w:pPr>
        <w:spacing w:line="247" w:lineRule="auto"/>
        <w:ind w:firstLine="709"/>
        <w:jc w:val="both"/>
        <w:rPr>
          <w:sz w:val="26"/>
          <w:szCs w:val="26"/>
        </w:rPr>
      </w:pPr>
      <w:r w:rsidRPr="00CA4E22">
        <w:rPr>
          <w:sz w:val="26"/>
          <w:szCs w:val="26"/>
        </w:rPr>
        <w:t xml:space="preserve">Файл должен быть назван по фамилиям авторов и сокращенному названию образовательного учреждения. Пример: </w:t>
      </w:r>
      <w:proofErr w:type="spellStart"/>
      <w:r w:rsidRPr="00CA4E22">
        <w:rPr>
          <w:b/>
          <w:bCs/>
          <w:sz w:val="26"/>
          <w:szCs w:val="26"/>
        </w:rPr>
        <w:t>Петров</w:t>
      </w:r>
      <w:r w:rsidRPr="00774A01">
        <w:rPr>
          <w:b/>
          <w:bCs/>
          <w:sz w:val="26"/>
          <w:szCs w:val="26"/>
        </w:rPr>
        <w:t>_</w:t>
      </w:r>
      <w:r w:rsidRPr="00CA4E22">
        <w:rPr>
          <w:b/>
          <w:bCs/>
          <w:sz w:val="26"/>
          <w:szCs w:val="26"/>
        </w:rPr>
        <w:t>Иванова_ПКТТ</w:t>
      </w:r>
      <w:proofErr w:type="spellEnd"/>
      <w:r w:rsidRPr="00CA4E22">
        <w:rPr>
          <w:b/>
          <w:bCs/>
          <w:sz w:val="26"/>
          <w:szCs w:val="26"/>
        </w:rPr>
        <w:t>.</w:t>
      </w:r>
    </w:p>
    <w:p w14:paraId="3B091E63" w14:textId="77777777" w:rsidR="00FB1FC2" w:rsidRDefault="00FB1FC2"/>
    <w:sectPr w:rsidR="00FB1FC2" w:rsidSect="00F41A43">
      <w:pgSz w:w="11906" w:h="16838"/>
      <w:pgMar w:top="96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F2BCA"/>
    <w:multiLevelType w:val="multilevel"/>
    <w:tmpl w:val="285494C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74417603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30"/>
    <w:rsid w:val="000F3E4E"/>
    <w:rsid w:val="002E78DA"/>
    <w:rsid w:val="00587730"/>
    <w:rsid w:val="00933D96"/>
    <w:rsid w:val="00D33DD0"/>
    <w:rsid w:val="00F41A43"/>
    <w:rsid w:val="00FB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3F7C"/>
  <w15:chartTrackingRefBased/>
  <w15:docId w15:val="{AC99FDF2-9739-44AF-987A-9464BD1D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730"/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7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7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7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7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7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7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7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7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73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8773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8773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87730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87730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87730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87730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587730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587730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877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773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8773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773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5877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7730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5877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77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7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7730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5877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Ивана Иванова</dc:creator>
  <cp:keywords/>
  <dc:description/>
  <cp:lastModifiedBy>Ивана Иванова</cp:lastModifiedBy>
  <cp:revision>1</cp:revision>
  <dcterms:created xsi:type="dcterms:W3CDTF">2025-11-18T12:00:00Z</dcterms:created>
  <dcterms:modified xsi:type="dcterms:W3CDTF">2025-11-18T12:00:00Z</dcterms:modified>
</cp:coreProperties>
</file>